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EB4" w:rsidRDefault="002637E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-267400</wp:posOffset>
                </wp:positionV>
                <wp:extent cx="6274676" cy="2459421"/>
                <wp:effectExtent l="0" t="0" r="12065" b="1714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4676" cy="245942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37ED" w:rsidRDefault="002637ED" w:rsidP="002637ED">
                            <w:pPr>
                              <w:jc w:val="center"/>
                              <w:rPr>
                                <w:rFonts w:ascii="Arial Black" w:hAnsi="Arial Black"/>
                                <w:sz w:val="72"/>
                                <w:szCs w:val="72"/>
                              </w:rPr>
                            </w:pPr>
                            <w:r w:rsidRPr="002637ED">
                              <w:rPr>
                                <w:rFonts w:ascii="Arial Black" w:hAnsi="Arial Black"/>
                                <w:sz w:val="72"/>
                                <w:szCs w:val="72"/>
                              </w:rPr>
                              <w:t xml:space="preserve">Nuclear Medicines </w:t>
                            </w:r>
                          </w:p>
                          <w:p w:rsidR="002637ED" w:rsidRDefault="002637ED" w:rsidP="002637ED">
                            <w:pPr>
                              <w:jc w:val="center"/>
                              <w:rPr>
                                <w:rFonts w:ascii="Arial Black" w:hAnsi="Arial Black"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2637ED">
                              <w:rPr>
                                <w:rFonts w:ascii="Arial Black" w:hAnsi="Arial Black"/>
                                <w:sz w:val="72"/>
                                <w:szCs w:val="72"/>
                              </w:rPr>
                              <w:t>and</w:t>
                            </w:r>
                            <w:proofErr w:type="gramEnd"/>
                            <w:r w:rsidRPr="002637ED">
                              <w:rPr>
                                <w:rFonts w:ascii="Arial Black" w:hAnsi="Arial Black"/>
                                <w:sz w:val="72"/>
                                <w:szCs w:val="72"/>
                              </w:rPr>
                              <w:t xml:space="preserve"> </w:t>
                            </w:r>
                          </w:p>
                          <w:p w:rsidR="002637ED" w:rsidRPr="002637ED" w:rsidRDefault="002637ED" w:rsidP="002637ED">
                            <w:pPr>
                              <w:jc w:val="center"/>
                              <w:rPr>
                                <w:rFonts w:ascii="Arial Black" w:hAnsi="Arial Black"/>
                                <w:sz w:val="72"/>
                                <w:szCs w:val="72"/>
                              </w:rPr>
                            </w:pPr>
                            <w:r w:rsidRPr="002637ED">
                              <w:rPr>
                                <w:rFonts w:ascii="Arial Black" w:hAnsi="Arial Black"/>
                                <w:sz w:val="72"/>
                                <w:szCs w:val="72"/>
                              </w:rPr>
                              <w:t>Applications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-21.05pt;width:494.05pt;height:19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" fillcolor="white [3201]" strokeweight=".5pt">
                <v:textbox>
                  <w:txbxContent>
                    <w:p w:rsidR="002637ED" w:rsidRDefault="002637ED" w:rsidP="002637ED">
                      <w:pPr>
                        <w:jc w:val="center"/>
                        <w:rPr>
                          <w:rFonts w:ascii="Arial Black" w:hAnsi="Arial Black"/>
                          <w:sz w:val="72"/>
                          <w:szCs w:val="72"/>
                        </w:rPr>
                      </w:pPr>
                      <w:r w:rsidRPr="002637ED">
                        <w:rPr>
                          <w:rFonts w:ascii="Arial Black" w:hAnsi="Arial Black"/>
                          <w:sz w:val="72"/>
                          <w:szCs w:val="72"/>
                        </w:rPr>
                        <w:t xml:space="preserve">Nuclear Medicines </w:t>
                      </w:r>
                    </w:p>
                    <w:p w:rsidR="002637ED" w:rsidRDefault="002637ED" w:rsidP="002637ED">
                      <w:pPr>
                        <w:jc w:val="center"/>
                        <w:rPr>
                          <w:rFonts w:ascii="Arial Black" w:hAnsi="Arial Black"/>
                          <w:sz w:val="72"/>
                          <w:szCs w:val="72"/>
                        </w:rPr>
                      </w:pPr>
                      <w:proofErr w:type="gramStart"/>
                      <w:r w:rsidRPr="002637ED">
                        <w:rPr>
                          <w:rFonts w:ascii="Arial Black" w:hAnsi="Arial Black"/>
                          <w:sz w:val="72"/>
                          <w:szCs w:val="72"/>
                        </w:rPr>
                        <w:t>and</w:t>
                      </w:r>
                      <w:proofErr w:type="gramEnd"/>
                      <w:r w:rsidRPr="002637ED">
                        <w:rPr>
                          <w:rFonts w:ascii="Arial Black" w:hAnsi="Arial Black"/>
                          <w:sz w:val="72"/>
                          <w:szCs w:val="72"/>
                        </w:rPr>
                        <w:t xml:space="preserve"> </w:t>
                      </w:r>
                    </w:p>
                    <w:p w:rsidR="002637ED" w:rsidRPr="002637ED" w:rsidRDefault="002637ED" w:rsidP="002637ED">
                      <w:pPr>
                        <w:jc w:val="center"/>
                        <w:rPr>
                          <w:rFonts w:ascii="Arial Black" w:hAnsi="Arial Black"/>
                          <w:sz w:val="72"/>
                          <w:szCs w:val="72"/>
                        </w:rPr>
                      </w:pPr>
                      <w:r w:rsidRPr="002637ED">
                        <w:rPr>
                          <w:rFonts w:ascii="Arial Black" w:hAnsi="Arial Black"/>
                          <w:sz w:val="72"/>
                          <w:szCs w:val="72"/>
                        </w:rPr>
                        <w:t>Applications</w:t>
                      </w:r>
                    </w:p>
                  </w:txbxContent>
                </v:textbox>
              </v:shape>
            </w:pict>
          </mc:Fallback>
        </mc:AlternateContent>
      </w:r>
    </w:p>
    <w:p w:rsidR="00457EB4" w:rsidRDefault="002637ED"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58240" behindDoc="1" locked="0" layoutInCell="1" allowOverlap="1" wp14:anchorId="0CD035AB" wp14:editId="2AA78CF5">
            <wp:simplePos x="0" y="0"/>
            <wp:positionH relativeFrom="column">
              <wp:posOffset>772160</wp:posOffset>
            </wp:positionH>
            <wp:positionV relativeFrom="paragraph">
              <wp:posOffset>2214880</wp:posOffset>
            </wp:positionV>
            <wp:extent cx="4729480" cy="4729480"/>
            <wp:effectExtent l="0" t="0" r="0" b="0"/>
            <wp:wrapTight wrapText="bothSides">
              <wp:wrapPolygon edited="0">
                <wp:start x="0" y="0"/>
                <wp:lineTo x="0" y="21490"/>
                <wp:lineTo x="21490" y="21490"/>
                <wp:lineTo x="21490" y="0"/>
                <wp:lineTo x="0" y="0"/>
              </wp:wrapPolygon>
            </wp:wrapTight>
            <wp:docPr id="1" name="Picture 1" descr="https://encrypted-tbn3.gstatic.com/images?q=tbn:ANd9GcQWadevKJfUEjdhowGILJZlpolWoUBCJL-wds_eHZiM460zS4n_MA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ncrypted-tbn3.gstatic.com/images?q=tbn:ANd9GcQWadevKJfUEjdhowGILJZlpolWoUBCJL-wds_eHZiM460zS4n_MA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9480" cy="472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AD48F5" wp14:editId="19D49E79">
                <wp:simplePos x="0" y="0"/>
                <wp:positionH relativeFrom="column">
                  <wp:posOffset>173684</wp:posOffset>
                </wp:positionH>
                <wp:positionV relativeFrom="paragraph">
                  <wp:posOffset>7306945</wp:posOffset>
                </wp:positionV>
                <wp:extent cx="5864773" cy="1008993"/>
                <wp:effectExtent l="0" t="0" r="22225" b="2032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4773" cy="100899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37ED" w:rsidRPr="002637ED" w:rsidRDefault="002637ED" w:rsidP="002637ED">
                            <w:pPr>
                              <w:jc w:val="center"/>
                              <w:rPr>
                                <w:rFonts w:ascii="Arial Black" w:hAnsi="Arial Black"/>
                                <w:sz w:val="56"/>
                                <w:szCs w:val="56"/>
                              </w:rPr>
                            </w:pPr>
                            <w:r w:rsidRPr="002637ED">
                              <w:rPr>
                                <w:rFonts w:ascii="Arial Black" w:hAnsi="Arial Black"/>
                                <w:sz w:val="56"/>
                                <w:szCs w:val="56"/>
                              </w:rPr>
                              <w:t>By – Sam Leonard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" o:spid="_x0000_s1027" type="#_x0000_t202" style="position:absolute;margin-left:13.7pt;margin-top:575.35pt;width:461.8pt;height:79.4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" fillcolor="white [3201]" strokeweight=".5pt">
                <v:textbox>
                  <w:txbxContent>
                    <w:p w:rsidR="002637ED" w:rsidRPr="002637ED" w:rsidRDefault="002637ED" w:rsidP="002637ED">
                      <w:pPr>
                        <w:jc w:val="center"/>
                        <w:rPr>
                          <w:rFonts w:ascii="Arial Black" w:hAnsi="Arial Black"/>
                          <w:sz w:val="56"/>
                          <w:szCs w:val="56"/>
                        </w:rPr>
                      </w:pPr>
                      <w:r w:rsidRPr="002637ED">
                        <w:rPr>
                          <w:rFonts w:ascii="Arial Black" w:hAnsi="Arial Black"/>
                          <w:sz w:val="56"/>
                          <w:szCs w:val="56"/>
                        </w:rPr>
                        <w:t>By – Sam Leonard</w:t>
                      </w:r>
                    </w:p>
                  </w:txbxContent>
                </v:textbox>
              </v:shape>
            </w:pict>
          </mc:Fallback>
        </mc:AlternateContent>
      </w:r>
      <w:r w:rsidR="00457EB4">
        <w:br w:type="page"/>
      </w:r>
    </w:p>
    <w:p w:rsidR="00457EB4" w:rsidRDefault="002637ED">
      <w:pPr>
        <w:rPr>
          <w:rFonts w:ascii="Arial Black" w:hAnsi="Arial Black"/>
          <w:sz w:val="96"/>
          <w:szCs w:val="96"/>
        </w:rPr>
      </w:pPr>
      <w:r w:rsidRPr="002637ED">
        <w:rPr>
          <w:rFonts w:ascii="Arial Black" w:hAnsi="Arial Black"/>
          <w:sz w:val="96"/>
          <w:szCs w:val="96"/>
        </w:rPr>
        <w:lastRenderedPageBreak/>
        <w:t xml:space="preserve">Teletherapy </w:t>
      </w:r>
    </w:p>
    <w:p w:rsidR="003953D3" w:rsidRDefault="00FC1DC0">
      <w:pPr>
        <w:rPr>
          <w:rFonts w:ascii="Arial Black" w:hAnsi="Arial Black"/>
          <w:sz w:val="56"/>
          <w:szCs w:val="56"/>
        </w:rPr>
      </w:pPr>
      <w:r>
        <w:rPr>
          <w:rFonts w:ascii="Arial Black" w:hAnsi="Arial Black"/>
          <w:sz w:val="56"/>
          <w:szCs w:val="56"/>
        </w:rPr>
        <w:t xml:space="preserve">   </w:t>
      </w:r>
      <w:r w:rsidR="002637ED">
        <w:rPr>
          <w:rFonts w:ascii="Arial Black" w:hAnsi="Arial Black"/>
          <w:sz w:val="56"/>
          <w:szCs w:val="56"/>
        </w:rPr>
        <w:t xml:space="preserve">Teletherapy is when a strong beam of radiation goes into the doctor’s patient. </w:t>
      </w:r>
      <w:r w:rsidR="003953D3">
        <w:rPr>
          <w:rFonts w:ascii="Arial Black" w:hAnsi="Arial Black"/>
          <w:sz w:val="56"/>
          <w:szCs w:val="56"/>
        </w:rPr>
        <w:t xml:space="preserve">This is usually used on the patient’s cancerous tissues. </w:t>
      </w:r>
    </w:p>
    <w:p w:rsidR="003953D3" w:rsidRPr="003953D3" w:rsidRDefault="003953D3" w:rsidP="003953D3">
      <w:pPr>
        <w:rPr>
          <w:rFonts w:ascii="Arial Black" w:hAnsi="Arial Black"/>
          <w:sz w:val="56"/>
          <w:szCs w:val="56"/>
        </w:rPr>
      </w:pPr>
      <w:r w:rsidRPr="003953D3"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144D8297" wp14:editId="7C979CCA">
            <wp:simplePos x="0" y="0"/>
            <wp:positionH relativeFrom="column">
              <wp:posOffset>1165860</wp:posOffset>
            </wp:positionH>
            <wp:positionV relativeFrom="paragraph">
              <wp:posOffset>271145</wp:posOffset>
            </wp:positionV>
            <wp:extent cx="4641215" cy="3357880"/>
            <wp:effectExtent l="0" t="0" r="6985" b="0"/>
            <wp:wrapTight wrapText="bothSides">
              <wp:wrapPolygon edited="0">
                <wp:start x="0" y="0"/>
                <wp:lineTo x="0" y="21445"/>
                <wp:lineTo x="21544" y="21445"/>
                <wp:lineTo x="21544" y="0"/>
                <wp:lineTo x="0" y="0"/>
              </wp:wrapPolygon>
            </wp:wrapTight>
            <wp:docPr id="4" name="Picture 4" descr="http://t2.gstatic.com/images?q=tbn:ANd9GcQqNQsbzXB_9MumuyG6IYUmMDoqlMRZI_8YjaHj5K4Nq4MyaPO7bw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2.gstatic.com/images?q=tbn:ANd9GcQqNQsbzXB_9MumuyG6IYUmMDoqlMRZI_8YjaHj5K4Nq4MyaPO7bw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215" cy="335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953D3" w:rsidRDefault="003953D3" w:rsidP="003953D3">
      <w:pPr>
        <w:rPr>
          <w:rFonts w:ascii="Arial Black" w:hAnsi="Arial Black"/>
          <w:sz w:val="56"/>
          <w:szCs w:val="56"/>
        </w:rPr>
      </w:pPr>
    </w:p>
    <w:p w:rsidR="003953D3" w:rsidRDefault="003953D3" w:rsidP="003953D3">
      <w:pPr>
        <w:tabs>
          <w:tab w:val="left" w:pos="3997"/>
        </w:tabs>
        <w:rPr>
          <w:rFonts w:ascii="Arial Black" w:hAnsi="Arial Black"/>
          <w:sz w:val="56"/>
          <w:szCs w:val="56"/>
        </w:rPr>
      </w:pPr>
      <w:r>
        <w:rPr>
          <w:rFonts w:ascii="Arial Black" w:hAnsi="Arial Black"/>
          <w:sz w:val="56"/>
          <w:szCs w:val="56"/>
        </w:rPr>
        <w:tab/>
      </w:r>
    </w:p>
    <w:p w:rsidR="003953D3" w:rsidRPr="003953D3" w:rsidRDefault="003953D3" w:rsidP="003953D3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 Black" w:hAnsi="Arial Black"/>
          <w:sz w:val="56"/>
          <w:szCs w:val="56"/>
        </w:rPr>
        <w:br w:type="page"/>
      </w:r>
    </w:p>
    <w:p w:rsidR="003953D3" w:rsidRDefault="003953D3">
      <w:pPr>
        <w:rPr>
          <w:rFonts w:ascii="Arial Black" w:hAnsi="Arial Black"/>
          <w:sz w:val="96"/>
          <w:szCs w:val="96"/>
        </w:rPr>
      </w:pPr>
      <w:r w:rsidRPr="003953D3"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lastRenderedPageBreak/>
        <w:drawing>
          <wp:anchor distT="0" distB="0" distL="114300" distR="114300" simplePos="0" relativeHeight="251662336" behindDoc="1" locked="0" layoutInCell="1" allowOverlap="1" wp14:anchorId="09165162" wp14:editId="383CD9D2">
            <wp:simplePos x="0" y="0"/>
            <wp:positionH relativeFrom="column">
              <wp:posOffset>567055</wp:posOffset>
            </wp:positionH>
            <wp:positionV relativeFrom="paragraph">
              <wp:posOffset>-373380</wp:posOffset>
            </wp:positionV>
            <wp:extent cx="4705350" cy="3531235"/>
            <wp:effectExtent l="0" t="0" r="0" b="0"/>
            <wp:wrapTight wrapText="bothSides">
              <wp:wrapPolygon edited="0">
                <wp:start x="0" y="0"/>
                <wp:lineTo x="0" y="21441"/>
                <wp:lineTo x="21513" y="21441"/>
                <wp:lineTo x="21513" y="0"/>
                <wp:lineTo x="0" y="0"/>
              </wp:wrapPolygon>
            </wp:wrapTight>
            <wp:docPr id="6" name="Picture 6" descr="http://t3.gstatic.com/images?q=tbn:ANd9GcQz-qFlGHiwoh9yZWTk6L4qEwxH20lK5iOjrd1g89XwKIED1PBka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3.gstatic.com/images?q=tbn:ANd9GcQz-qFlGHiwoh9yZWTk6L4qEwxH20lK5iOjrd1g89XwKIED1PBka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0" cy="3531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953D3" w:rsidRPr="003953D3" w:rsidRDefault="003953D3" w:rsidP="003953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53D3" w:rsidRDefault="003953D3">
      <w:pPr>
        <w:rPr>
          <w:rFonts w:ascii="Arial Black" w:hAnsi="Arial Black"/>
          <w:sz w:val="96"/>
          <w:szCs w:val="96"/>
        </w:rPr>
      </w:pPr>
    </w:p>
    <w:p w:rsidR="003953D3" w:rsidRDefault="003953D3">
      <w:pPr>
        <w:rPr>
          <w:rFonts w:ascii="Arial Black" w:hAnsi="Arial Black"/>
          <w:sz w:val="96"/>
          <w:szCs w:val="96"/>
        </w:rPr>
      </w:pPr>
    </w:p>
    <w:p w:rsidR="003953D3" w:rsidRDefault="003953D3">
      <w:pPr>
        <w:rPr>
          <w:rFonts w:ascii="Arial Black" w:hAnsi="Arial Black"/>
          <w:sz w:val="96"/>
          <w:szCs w:val="96"/>
        </w:rPr>
      </w:pPr>
      <w:r>
        <w:rPr>
          <w:rFonts w:ascii="Arial Black" w:hAnsi="Arial Black"/>
          <w:sz w:val="96"/>
          <w:szCs w:val="96"/>
        </w:rPr>
        <w:t>Brachytherapy</w:t>
      </w:r>
    </w:p>
    <w:p w:rsidR="003953D3" w:rsidRDefault="00FC1DC0">
      <w:pPr>
        <w:rPr>
          <w:rFonts w:ascii="Arial Black" w:hAnsi="Arial Black"/>
          <w:sz w:val="56"/>
          <w:szCs w:val="56"/>
        </w:rPr>
      </w:pPr>
      <w:r>
        <w:rPr>
          <w:rFonts w:ascii="Arial Black" w:hAnsi="Arial Black"/>
          <w:sz w:val="96"/>
          <w:szCs w:val="96"/>
        </w:rPr>
        <w:t xml:space="preserve">  </w:t>
      </w:r>
      <w:r w:rsidR="003953D3">
        <w:rPr>
          <w:rFonts w:ascii="Arial Black" w:hAnsi="Arial Black"/>
          <w:sz w:val="56"/>
          <w:szCs w:val="56"/>
        </w:rPr>
        <w:t xml:space="preserve">This is one of the least powerful </w:t>
      </w:r>
      <w:proofErr w:type="gramStart"/>
      <w:r w:rsidR="003953D3">
        <w:rPr>
          <w:rFonts w:ascii="Arial Black" w:hAnsi="Arial Black"/>
          <w:sz w:val="56"/>
          <w:szCs w:val="56"/>
        </w:rPr>
        <w:t>use</w:t>
      </w:r>
      <w:proofErr w:type="gramEnd"/>
      <w:r w:rsidR="003953D3">
        <w:rPr>
          <w:rFonts w:ascii="Arial Black" w:hAnsi="Arial Black"/>
          <w:sz w:val="56"/>
          <w:szCs w:val="56"/>
        </w:rPr>
        <w:t xml:space="preserve"> of radioactivity.  It’s used near or next to any cancerous tissues in the body.</w:t>
      </w:r>
    </w:p>
    <w:p w:rsidR="003953D3" w:rsidRDefault="003953D3">
      <w:pPr>
        <w:rPr>
          <w:rFonts w:ascii="Arial Black" w:hAnsi="Arial Black"/>
          <w:sz w:val="56"/>
          <w:szCs w:val="56"/>
        </w:rPr>
      </w:pPr>
    </w:p>
    <w:p w:rsidR="00FC1DC0" w:rsidRDefault="00FC1DC0" w:rsidP="003953D3">
      <w:pPr>
        <w:tabs>
          <w:tab w:val="left" w:pos="3997"/>
        </w:tabs>
        <w:rPr>
          <w:rFonts w:ascii="Arial Black" w:hAnsi="Arial Black"/>
          <w:sz w:val="72"/>
          <w:szCs w:val="72"/>
        </w:rPr>
      </w:pPr>
      <w:r w:rsidRPr="00FC1DC0">
        <w:rPr>
          <w:rFonts w:ascii="Arial Black" w:hAnsi="Arial Black"/>
          <w:sz w:val="72"/>
          <w:szCs w:val="72"/>
        </w:rPr>
        <w:lastRenderedPageBreak/>
        <w:t xml:space="preserve">Therapeutic Nuclear Medicines  </w:t>
      </w:r>
    </w:p>
    <w:p w:rsidR="002E3183" w:rsidRDefault="00FC1DC0" w:rsidP="000F5DF9">
      <w:pPr>
        <w:rPr>
          <w:rFonts w:ascii="Arial Black" w:hAnsi="Arial Black"/>
          <w:sz w:val="72"/>
          <w:szCs w:val="72"/>
        </w:rPr>
      </w:pPr>
      <w:r>
        <w:rPr>
          <w:rFonts w:ascii="Arial Black" w:hAnsi="Arial Black"/>
          <w:sz w:val="56"/>
          <w:szCs w:val="56"/>
        </w:rPr>
        <w:t xml:space="preserve">   A lot of radioactive materials are put into the patient by injection or swallowing.   </w:t>
      </w:r>
      <w:r w:rsidR="000F5DF9">
        <w:rPr>
          <w:rFonts w:ascii="Arial Black" w:hAnsi="Arial Black"/>
          <w:sz w:val="56"/>
          <w:szCs w:val="56"/>
        </w:rPr>
        <w:t xml:space="preserve">Doctors use radioactive iodine to get rid of or make the area smaller. </w:t>
      </w:r>
      <w:r w:rsidRPr="00FC1DC0">
        <w:rPr>
          <w:rFonts w:ascii="Arial Black" w:hAnsi="Arial Black"/>
          <w:sz w:val="72"/>
          <w:szCs w:val="72"/>
        </w:rPr>
        <w:t xml:space="preserve">  </w:t>
      </w:r>
    </w:p>
    <w:p w:rsidR="002E3183" w:rsidRDefault="002E3183">
      <w:pPr>
        <w:rPr>
          <w:rFonts w:ascii="Arial Black" w:hAnsi="Arial Black"/>
          <w:sz w:val="72"/>
          <w:szCs w:val="72"/>
        </w:rPr>
      </w:pPr>
      <w:r w:rsidRPr="002E3183"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anchor distT="0" distB="0" distL="114300" distR="114300" simplePos="0" relativeHeight="251663360" behindDoc="1" locked="0" layoutInCell="1" allowOverlap="1" wp14:anchorId="6CB01C9E" wp14:editId="3B46C033">
            <wp:simplePos x="0" y="0"/>
            <wp:positionH relativeFrom="column">
              <wp:posOffset>1734185</wp:posOffset>
            </wp:positionH>
            <wp:positionV relativeFrom="paragraph">
              <wp:posOffset>226060</wp:posOffset>
            </wp:positionV>
            <wp:extent cx="3720465" cy="2709545"/>
            <wp:effectExtent l="0" t="0" r="0" b="0"/>
            <wp:wrapTight wrapText="bothSides">
              <wp:wrapPolygon edited="0">
                <wp:start x="0" y="0"/>
                <wp:lineTo x="0" y="21413"/>
                <wp:lineTo x="21456" y="21413"/>
                <wp:lineTo x="21456" y="0"/>
                <wp:lineTo x="0" y="0"/>
              </wp:wrapPolygon>
            </wp:wrapTight>
            <wp:docPr id="8" name="Picture 8" descr="http://t3.gstatic.com/images?q=tbn:ANd9GcQKn4bRvhae1bfhK1FGKDAAjqAisuuob18TeewaK82Ict_aoxUpWA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t3.gstatic.com/images?q=tbn:ANd9GcQKn4bRvhae1bfhK1FGKDAAjqAisuuob18TeewaK82Ict_aoxUpWA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0465" cy="270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 Black" w:hAnsi="Arial Black"/>
          <w:sz w:val="72"/>
          <w:szCs w:val="72"/>
        </w:rPr>
        <w:br w:type="page"/>
      </w:r>
    </w:p>
    <w:p w:rsidR="002E3183" w:rsidRPr="002E3183" w:rsidRDefault="002E3183" w:rsidP="002E31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C1DC0" w:rsidRDefault="002E3183" w:rsidP="000F5DF9">
      <w:pPr>
        <w:rPr>
          <w:rFonts w:ascii="Arial Black" w:hAnsi="Arial Black"/>
          <w:sz w:val="96"/>
          <w:szCs w:val="96"/>
        </w:rPr>
      </w:pPr>
      <w:r>
        <w:rPr>
          <w:rFonts w:ascii="Arial Black" w:hAnsi="Arial Black"/>
          <w:sz w:val="96"/>
          <w:szCs w:val="96"/>
        </w:rPr>
        <w:t xml:space="preserve">Work Sited </w:t>
      </w:r>
    </w:p>
    <w:p w:rsidR="002E3183" w:rsidRDefault="002E3183" w:rsidP="000F5DF9">
      <w:pPr>
        <w:rPr>
          <w:rFonts w:ascii="Arial Black" w:hAnsi="Arial Black"/>
          <w:sz w:val="44"/>
          <w:szCs w:val="44"/>
        </w:rPr>
      </w:pPr>
      <w:hyperlink r:id="rId13" w:history="1">
        <w:r w:rsidRPr="00F31E85">
          <w:rPr>
            <w:rStyle w:val="Hyperlink"/>
            <w:rFonts w:ascii="Arial Black" w:hAnsi="Arial Black"/>
            <w:sz w:val="44"/>
            <w:szCs w:val="44"/>
          </w:rPr>
          <w:t>http://www.nrc.gov/reading-rm/doc-collections/fact-sheets/med-use-radactiv-mat-fs.html</w:t>
        </w:r>
      </w:hyperlink>
    </w:p>
    <w:p w:rsidR="002E3183" w:rsidRDefault="002E3183" w:rsidP="000F5DF9">
      <w:pPr>
        <w:rPr>
          <w:rFonts w:ascii="Arial Black" w:hAnsi="Arial Black"/>
          <w:sz w:val="44"/>
          <w:szCs w:val="44"/>
        </w:rPr>
      </w:pPr>
    </w:p>
    <w:p w:rsidR="002E3183" w:rsidRPr="002E3183" w:rsidRDefault="002E3183" w:rsidP="000F5DF9">
      <w:pPr>
        <w:rPr>
          <w:rFonts w:ascii="Arial Black" w:hAnsi="Arial Black"/>
          <w:sz w:val="44"/>
          <w:szCs w:val="44"/>
        </w:rPr>
      </w:pPr>
      <w:hyperlink r:id="rId14" w:history="1">
        <w:r w:rsidRPr="00F31E85">
          <w:rPr>
            <w:rStyle w:val="Hyperlink"/>
            <w:rFonts w:ascii="Arial Black" w:hAnsi="Arial Black"/>
            <w:sz w:val="44"/>
            <w:szCs w:val="44"/>
          </w:rPr>
          <w:t>http://www.nrc.gov/materials /</w:t>
        </w:r>
        <w:proofErr w:type="spellStart"/>
        <w:r w:rsidRPr="00F31E85">
          <w:rPr>
            <w:rStyle w:val="Hyperlink"/>
            <w:rFonts w:ascii="Arial Black" w:hAnsi="Arial Black"/>
            <w:sz w:val="44"/>
            <w:szCs w:val="44"/>
          </w:rPr>
          <w:t>miau</w:t>
        </w:r>
        <w:proofErr w:type="spellEnd"/>
        <w:r w:rsidRPr="00F31E85">
          <w:rPr>
            <w:rStyle w:val="Hyperlink"/>
            <w:rFonts w:ascii="Arial Black" w:hAnsi="Arial Black"/>
            <w:sz w:val="44"/>
            <w:szCs w:val="44"/>
          </w:rPr>
          <w:t>/med-use.html</w:t>
        </w:r>
      </w:hyperlink>
      <w:r>
        <w:rPr>
          <w:rFonts w:ascii="Arial Black" w:hAnsi="Arial Black"/>
          <w:sz w:val="44"/>
          <w:szCs w:val="44"/>
        </w:rPr>
        <w:t xml:space="preserve"> </w:t>
      </w:r>
      <w:bookmarkStart w:id="0" w:name="_GoBack"/>
      <w:bookmarkEnd w:id="0"/>
    </w:p>
    <w:sectPr w:rsidR="002E3183" w:rsidRPr="002E31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EB4"/>
    <w:rsid w:val="000F5DF9"/>
    <w:rsid w:val="00162C16"/>
    <w:rsid w:val="002637ED"/>
    <w:rsid w:val="002E3183"/>
    <w:rsid w:val="003953D3"/>
    <w:rsid w:val="00457EB4"/>
    <w:rsid w:val="008B78BF"/>
    <w:rsid w:val="00D83462"/>
    <w:rsid w:val="00FC1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3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37E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E318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3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37E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E31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59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10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907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58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226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135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4563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221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87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8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5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04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229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736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926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5781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0272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9430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1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33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60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98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798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67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757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061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0402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5059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59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79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93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87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636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545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103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669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1294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6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64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76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77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82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195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609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904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282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709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nrc.gov/reading-rm/doc-collections/fact-sheets/med-use-radactiv-mat-fs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oogle.com/url?sa=i&amp;source=images&amp;cd=&amp;cad=rja&amp;uact=8&amp;docid=2Ss5xvNQJzc1iM&amp;tbnid=un9u9nB0NRSQ6M:&amp;ved=0CAgQjRw&amp;url=http://www.barc.gov.in/technologies/cobalt/cobaltad.html&amp;ei=3Q8vU4mVK-e70gGmpoC4Cg&amp;psig=AFQjCNF4nT-wiOWRPnEsVaHHwNDIyscQsA&amp;ust=1395679581779299" TargetMode="External"/><Relationship Id="rId12" Type="http://schemas.openxmlformats.org/officeDocument/2006/relationships/image" Target="media/image4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.google.com/url?sa=i&amp;source=images&amp;cd=&amp;cad=rja&amp;uact=8&amp;docid=GiwhEA519fXBvM&amp;tbnid=5hHbTCsjmxiMZM:&amp;ved=0CAgQjRw&amp;url=http://www.drugdiscoverytoday.com/view/30142/terbium-a-new-swiss-army-knife-for-nuclear-medicine/&amp;ei=lhYvU_eQCYS30AG1pIHACg&amp;psig=AFQjCNFWApmQ8bbcFprRdPCBnsSb2pb2RQ&amp;ust=1395681302224301" TargetMode="External"/><Relationship Id="rId5" Type="http://schemas.openxmlformats.org/officeDocument/2006/relationships/hyperlink" Target="https://www.google.com/imgres?imgurl=http://upload.wikimedia.org/wikipedia/en/7/79/Nuclear_Medicine.png&amp;imgrefurl=http://en.wikipedia.org/wiki/File:Nuclear_Medicine.png&amp;h=377&amp;w=377&amp;tbnid=f69zH_skn05p2M:&amp;zoom=1&amp;docid=hEeJDoxk7FNsfM&amp;hl=en&amp;ei=7gwvU6apFOP50gGE34CYBQ&amp;tbm=isch&amp;ved=0CKABEIQcMBI&amp;iact=rc&amp;dur=729&amp;page=2&amp;start=12&amp;ndsp=22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com/url?sa=i&amp;source=images&amp;cd=&amp;cad=rja&amp;uact=8&amp;docid=s8KyT5zemmgGOM&amp;tbnid=B_73EJCJiCHpRM:&amp;ved=0CAgQjRw&amp;url=http://holykaw.alltop.com/studies-show-hospitals-with-more-facebook-likes-have-lower-death-rates&amp;ei=WBEvU5rWKI6F0QH2_4CABg&amp;psig=AFQjCNEe0Uwiw-SN6n0ovyZO2ZSLNOOg6A&amp;ust=1395679960786841" TargetMode="External"/><Relationship Id="rId14" Type="http://schemas.openxmlformats.org/officeDocument/2006/relationships/hyperlink" Target="http://www.nrc.gov/materials%20/miau/med-us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Peggy</dc:creator>
  <cp:lastModifiedBy>Peggy</cp:lastModifiedBy>
  <cp:revision>1</cp:revision>
  <dcterms:created xsi:type="dcterms:W3CDTF">2014-03-23T16:32:00Z</dcterms:created>
  <dcterms:modified xsi:type="dcterms:W3CDTF">2014-03-23T17:29:00Z</dcterms:modified>
</cp:coreProperties>
</file>